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70427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F3B64" w:rsidRPr="00670427">
        <w:rPr>
          <w:rFonts w:ascii="Arial" w:eastAsia="Calibri" w:hAnsi="Arial" w:cs="Arial"/>
          <w:b/>
          <w:bCs/>
          <w:sz w:val="24"/>
          <w:szCs w:val="24"/>
        </w:rPr>
        <w:t>D. RAMACHANDRAIAH</w:t>
      </w:r>
    </w:p>
    <w:p w:rsidR="00222A47" w:rsidRPr="00670427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70427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670427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670427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70427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 w:rsidRPr="00670427">
        <w:rPr>
          <w:rFonts w:ascii="Arial" w:eastAsiaTheme="minorEastAsia" w:hAnsi="Arial" w:cs="Arial"/>
          <w:b/>
          <w:sz w:val="24"/>
          <w:szCs w:val="24"/>
        </w:rPr>
        <w:t>o</w:t>
      </w:r>
      <w:r w:rsidRPr="00670427">
        <w:rPr>
          <w:rFonts w:ascii="Arial" w:eastAsiaTheme="minorEastAsia" w:hAnsi="Arial" w:cs="Arial"/>
          <w:b/>
          <w:sz w:val="24"/>
          <w:szCs w:val="24"/>
        </w:rPr>
        <w:t>f Birth</w:t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="00FD32AF"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2F3B64" w:rsidRPr="00670427">
        <w:rPr>
          <w:rFonts w:ascii="Arial" w:eastAsiaTheme="minorEastAsia" w:hAnsi="Arial" w:cs="Arial"/>
          <w:b/>
          <w:sz w:val="24"/>
          <w:szCs w:val="24"/>
        </w:rPr>
        <w:t>10-06-1983</w:t>
      </w:r>
    </w:p>
    <w:p w:rsidR="00265D69" w:rsidRPr="00670427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70427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70427">
        <w:rPr>
          <w:rFonts w:ascii="Arial" w:eastAsiaTheme="minorEastAsia" w:hAnsi="Arial" w:cs="Arial"/>
          <w:b/>
          <w:sz w:val="24"/>
          <w:szCs w:val="24"/>
        </w:rPr>
        <w:t>Gender</w:t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966B4B" w:rsidRPr="00670427">
        <w:rPr>
          <w:rFonts w:ascii="Arial" w:eastAsiaTheme="minorEastAsia" w:hAnsi="Arial" w:cs="Arial"/>
          <w:b/>
          <w:sz w:val="24"/>
          <w:szCs w:val="24"/>
        </w:rPr>
        <w:t>Male</w:t>
      </w:r>
    </w:p>
    <w:p w:rsidR="00265D69" w:rsidRPr="00670427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70427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70427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966B4B" w:rsidRPr="00670427">
        <w:rPr>
          <w:rFonts w:ascii="Arial" w:eastAsiaTheme="minorEastAsia" w:hAnsi="Arial" w:cs="Arial"/>
          <w:b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70427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966B4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66B4B" w:rsidRPr="00670427">
        <w:rPr>
          <w:rFonts w:ascii="Arial" w:eastAsiaTheme="minorEastAsia" w:hAnsi="Arial" w:cs="Arial"/>
          <w:b/>
          <w:sz w:val="24"/>
          <w:szCs w:val="24"/>
        </w:rPr>
        <w:t>Indian-Hindu</w:t>
      </w:r>
      <w:r w:rsidRPr="00670427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65D69" w:rsidRPr="00670427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70427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70427">
        <w:rPr>
          <w:rFonts w:ascii="Arial" w:eastAsiaTheme="minorEastAsia" w:hAnsi="Arial" w:cs="Arial"/>
          <w:b/>
          <w:sz w:val="24"/>
          <w:szCs w:val="24"/>
        </w:rPr>
        <w:t>Cate</w:t>
      </w:r>
      <w:r w:rsidR="00B751B3" w:rsidRPr="00670427">
        <w:rPr>
          <w:rFonts w:ascii="Arial" w:eastAsiaTheme="minorEastAsia" w:hAnsi="Arial" w:cs="Arial"/>
          <w:b/>
          <w:sz w:val="24"/>
          <w:szCs w:val="24"/>
        </w:rPr>
        <w:t>gory (tick the category)</w:t>
      </w:r>
      <w:r w:rsidR="00B751B3" w:rsidRPr="00670427">
        <w:rPr>
          <w:rFonts w:ascii="Arial" w:eastAsiaTheme="minorEastAsia" w:hAnsi="Arial" w:cs="Arial"/>
          <w:b/>
          <w:sz w:val="24"/>
          <w:szCs w:val="24"/>
        </w:rPr>
        <w:tab/>
        <w:t>:   BC-D</w:t>
      </w:r>
    </w:p>
    <w:p w:rsidR="00222A47" w:rsidRPr="00670427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670427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70427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670427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B751B3" w:rsidRPr="00670427">
        <w:rPr>
          <w:rFonts w:ascii="Arial" w:eastAsiaTheme="minorEastAsia" w:hAnsi="Arial" w:cs="Arial"/>
          <w:b/>
          <w:sz w:val="24"/>
          <w:szCs w:val="24"/>
        </w:rPr>
        <w:t xml:space="preserve">University </w:t>
      </w:r>
      <w:r w:rsidR="00CB1E0E" w:rsidRPr="00670427">
        <w:rPr>
          <w:rFonts w:ascii="Arial" w:eastAsiaTheme="minorEastAsia" w:hAnsi="Arial" w:cs="Arial"/>
          <w:b/>
          <w:sz w:val="24"/>
          <w:szCs w:val="24"/>
        </w:rPr>
        <w:t>College</w:t>
      </w:r>
      <w:r w:rsidR="00B751B3" w:rsidRPr="00670427">
        <w:rPr>
          <w:rFonts w:ascii="Arial" w:eastAsiaTheme="minorEastAsia" w:hAnsi="Arial" w:cs="Arial"/>
          <w:b/>
          <w:sz w:val="24"/>
          <w:szCs w:val="24"/>
        </w:rPr>
        <w:t xml:space="preserve"> for women koti</w:t>
      </w:r>
    </w:p>
    <w:p w:rsidR="00265D69" w:rsidRPr="00670427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670427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70427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670427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CB1E0E" w:rsidRPr="00670427">
        <w:rPr>
          <w:rFonts w:ascii="Arial" w:eastAsiaTheme="minorEastAsia" w:hAnsi="Arial" w:cs="Arial"/>
          <w:b/>
          <w:sz w:val="24"/>
          <w:szCs w:val="24"/>
        </w:rPr>
        <w:t>Chemistry-University College for women Koti</w:t>
      </w:r>
    </w:p>
    <w:p w:rsidR="00222A47" w:rsidRPr="00670427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670427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70427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 w:rsidRPr="0067042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67042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670427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481231" w:rsidRPr="00670427">
        <w:rPr>
          <w:rFonts w:ascii="Arial" w:eastAsiaTheme="minorEastAsia" w:hAnsi="Arial" w:cs="Arial"/>
          <w:b/>
          <w:sz w:val="24"/>
          <w:szCs w:val="24"/>
        </w:rPr>
        <w:t xml:space="preserve"> August-01-2017</w:t>
      </w:r>
    </w:p>
    <w:p w:rsidR="00222A47" w:rsidRPr="00670427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670427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70427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670427">
        <w:rPr>
          <w:rFonts w:ascii="Arial" w:eastAsiaTheme="minorEastAsia" w:hAnsi="Arial" w:cs="Arial"/>
          <w:b/>
          <w:sz w:val="24"/>
          <w:szCs w:val="24"/>
        </w:rPr>
        <w:tab/>
      </w:r>
      <w:r w:rsidRPr="00670427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481231" w:rsidRPr="00670427">
        <w:rPr>
          <w:rFonts w:ascii="Arial" w:eastAsiaTheme="minorEastAsia" w:hAnsi="Arial" w:cs="Arial"/>
          <w:b/>
          <w:sz w:val="24"/>
          <w:szCs w:val="24"/>
        </w:rPr>
        <w:t>Part time Lecturer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8800DE" w:rsidRPr="00670427" w:rsidRDefault="008800DE" w:rsidP="008800D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  <w:r w:rsidRPr="00670427">
        <w:rPr>
          <w:rFonts w:ascii="Arial" w:eastAsiaTheme="minorEastAsia" w:hAnsi="Arial" w:cs="Arial"/>
          <w:sz w:val="24"/>
          <w:szCs w:val="24"/>
        </w:rPr>
        <w:t xml:space="preserve">HN0-11-13-1410, </w:t>
      </w:r>
      <w:proofErr w:type="spellStart"/>
      <w:r w:rsidRPr="00670427">
        <w:rPr>
          <w:rFonts w:ascii="Arial" w:eastAsiaTheme="minorEastAsia" w:hAnsi="Arial" w:cs="Arial"/>
          <w:sz w:val="24"/>
          <w:szCs w:val="24"/>
        </w:rPr>
        <w:t>Margadarshi</w:t>
      </w:r>
      <w:proofErr w:type="spellEnd"/>
      <w:r w:rsidRPr="00670427">
        <w:rPr>
          <w:rFonts w:ascii="Arial" w:eastAsiaTheme="minorEastAsia" w:hAnsi="Arial" w:cs="Arial"/>
          <w:sz w:val="24"/>
          <w:szCs w:val="24"/>
        </w:rPr>
        <w:t xml:space="preserve"> colony, </w:t>
      </w:r>
    </w:p>
    <w:p w:rsidR="008800DE" w:rsidRPr="00670427" w:rsidRDefault="008800DE" w:rsidP="008800D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  <w:r w:rsidRPr="00670427">
        <w:rPr>
          <w:rFonts w:ascii="Arial" w:eastAsiaTheme="minorEastAsia" w:hAnsi="Arial" w:cs="Arial"/>
          <w:sz w:val="24"/>
          <w:szCs w:val="24"/>
        </w:rPr>
        <w:t xml:space="preserve">Road-3, </w:t>
      </w:r>
      <w:proofErr w:type="spellStart"/>
      <w:r w:rsidRPr="00670427">
        <w:rPr>
          <w:rFonts w:ascii="Arial" w:eastAsiaTheme="minorEastAsia" w:hAnsi="Arial" w:cs="Arial"/>
          <w:sz w:val="24"/>
          <w:szCs w:val="24"/>
        </w:rPr>
        <w:t>Kothapet</w:t>
      </w:r>
      <w:proofErr w:type="spellEnd"/>
      <w:r w:rsidRPr="00670427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670427">
        <w:rPr>
          <w:rFonts w:ascii="Arial" w:eastAsiaTheme="minorEastAsia" w:hAnsi="Arial" w:cs="Arial"/>
          <w:sz w:val="24"/>
          <w:szCs w:val="24"/>
        </w:rPr>
        <w:t>Sarrornagar</w:t>
      </w:r>
      <w:proofErr w:type="spellEnd"/>
      <w:r w:rsidRPr="00670427">
        <w:rPr>
          <w:rFonts w:ascii="Arial" w:eastAsiaTheme="minorEastAsia" w:hAnsi="Arial" w:cs="Arial"/>
          <w:sz w:val="24"/>
          <w:szCs w:val="24"/>
        </w:rPr>
        <w:t>-Mandal,</w:t>
      </w:r>
    </w:p>
    <w:p w:rsidR="008800DE" w:rsidRPr="00670427" w:rsidRDefault="008800DE" w:rsidP="008800DE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  <w:r w:rsidRPr="0067042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670427">
        <w:rPr>
          <w:rFonts w:ascii="Arial" w:eastAsiaTheme="minorEastAsia" w:hAnsi="Arial" w:cs="Arial"/>
          <w:sz w:val="24"/>
          <w:szCs w:val="24"/>
        </w:rPr>
        <w:t>Rangareddy</w:t>
      </w:r>
      <w:proofErr w:type="spellEnd"/>
      <w:r w:rsidRPr="00670427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670427">
        <w:rPr>
          <w:rFonts w:ascii="Arial" w:eastAsiaTheme="minorEastAsia" w:hAnsi="Arial" w:cs="Arial"/>
          <w:sz w:val="24"/>
          <w:szCs w:val="24"/>
        </w:rPr>
        <w:t>Dist</w:t>
      </w:r>
      <w:proofErr w:type="spellEnd"/>
      <w:r w:rsidRPr="00670427">
        <w:rPr>
          <w:rFonts w:ascii="Arial" w:eastAsiaTheme="minorEastAsia" w:hAnsi="Arial" w:cs="Arial"/>
          <w:sz w:val="24"/>
          <w:szCs w:val="24"/>
        </w:rPr>
        <w:t>, Hyderabad-500035.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6F7A0E" w:rsidRDefault="008800DE" w:rsidP="007151BA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F7A0E">
        <w:rPr>
          <w:rFonts w:ascii="Arial" w:eastAsiaTheme="minorEastAsia" w:hAnsi="Arial" w:cs="Arial"/>
          <w:sz w:val="24"/>
          <w:szCs w:val="24"/>
        </w:rPr>
        <w:t xml:space="preserve">H-N0 3-44, </w:t>
      </w:r>
      <w:proofErr w:type="spellStart"/>
      <w:r w:rsidRPr="006F7A0E">
        <w:rPr>
          <w:rFonts w:ascii="Arial" w:eastAsiaTheme="minorEastAsia" w:hAnsi="Arial" w:cs="Arial"/>
          <w:sz w:val="24"/>
          <w:szCs w:val="24"/>
        </w:rPr>
        <w:t>Ramapuram</w:t>
      </w:r>
      <w:proofErr w:type="spellEnd"/>
      <w:r w:rsidRPr="006F7A0E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6F7A0E">
        <w:rPr>
          <w:rFonts w:ascii="Arial" w:eastAsiaTheme="minorEastAsia" w:hAnsi="Arial" w:cs="Arial"/>
          <w:sz w:val="24"/>
          <w:szCs w:val="24"/>
        </w:rPr>
        <w:t>Kollapur</w:t>
      </w:r>
      <w:proofErr w:type="spellEnd"/>
      <w:r w:rsidRPr="006F7A0E">
        <w:rPr>
          <w:rFonts w:ascii="Arial" w:eastAsiaTheme="minorEastAsia" w:hAnsi="Arial" w:cs="Arial"/>
          <w:sz w:val="24"/>
          <w:szCs w:val="24"/>
        </w:rPr>
        <w:t>,</w:t>
      </w:r>
      <w:r w:rsidR="004A386F" w:rsidRPr="006F7A0E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4A386F" w:rsidRPr="006F7A0E">
        <w:rPr>
          <w:rFonts w:ascii="Arial" w:eastAsiaTheme="minorEastAsia" w:hAnsi="Arial" w:cs="Arial"/>
          <w:sz w:val="24"/>
          <w:szCs w:val="24"/>
        </w:rPr>
        <w:t>Nagarkurnool</w:t>
      </w:r>
      <w:proofErr w:type="spellEnd"/>
      <w:r w:rsidR="004A386F" w:rsidRPr="006F7A0E">
        <w:rPr>
          <w:rFonts w:ascii="Arial" w:eastAsiaTheme="minorEastAsia" w:hAnsi="Arial" w:cs="Arial"/>
          <w:sz w:val="24"/>
          <w:szCs w:val="24"/>
        </w:rPr>
        <w:t xml:space="preserve"> (</w:t>
      </w:r>
      <w:proofErr w:type="spellStart"/>
      <w:r w:rsidR="004A386F" w:rsidRPr="006F7A0E">
        <w:rPr>
          <w:rFonts w:ascii="Arial" w:eastAsiaTheme="minorEastAsia" w:hAnsi="Arial" w:cs="Arial"/>
          <w:sz w:val="24"/>
          <w:szCs w:val="24"/>
        </w:rPr>
        <w:t>Dist</w:t>
      </w:r>
      <w:proofErr w:type="spellEnd"/>
      <w:r w:rsidR="004A386F" w:rsidRPr="006F7A0E">
        <w:rPr>
          <w:rFonts w:ascii="Arial" w:eastAsiaTheme="minorEastAsia" w:hAnsi="Arial" w:cs="Arial"/>
          <w:sz w:val="24"/>
          <w:szCs w:val="24"/>
        </w:rPr>
        <w:t>)</w:t>
      </w:r>
    </w:p>
    <w:p w:rsidR="006F7A0E" w:rsidRPr="006F7A0E" w:rsidRDefault="006F7A0E" w:rsidP="007151BA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F7A0E">
        <w:rPr>
          <w:rFonts w:ascii="Arial" w:eastAsiaTheme="minorEastAsia" w:hAnsi="Arial" w:cs="Arial"/>
          <w:sz w:val="24"/>
          <w:szCs w:val="24"/>
        </w:rPr>
        <w:t>509105.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</w:t>
      </w:r>
      <w:r w:rsidR="004A386F">
        <w:rPr>
          <w:rFonts w:ascii="Arial" w:eastAsiaTheme="minorEastAsia" w:hAnsi="Arial" w:cs="Arial"/>
          <w:sz w:val="24"/>
          <w:szCs w:val="24"/>
        </w:rPr>
        <w:t xml:space="preserve"> </w:t>
      </w:r>
      <w:r w:rsidR="007151BA">
        <w:rPr>
          <w:rFonts w:ascii="Arial" w:eastAsiaTheme="minorEastAsia" w:hAnsi="Arial" w:cs="Arial"/>
          <w:sz w:val="24"/>
          <w:szCs w:val="24"/>
        </w:rPr>
        <w:t>-</w:t>
      </w:r>
      <w:r w:rsidR="004A386F">
        <w:rPr>
          <w:rFonts w:ascii="Arial" w:eastAsiaTheme="minorEastAsia" w:hAnsi="Arial" w:cs="Arial"/>
          <w:sz w:val="24"/>
          <w:szCs w:val="24"/>
        </w:rPr>
        <w:t>9640128142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</w:t>
      </w:r>
      <w:r w:rsidR="007151BA">
        <w:rPr>
          <w:rFonts w:ascii="Arial" w:eastAsiaTheme="minorEastAsia" w:hAnsi="Arial" w:cs="Arial"/>
          <w:sz w:val="24"/>
          <w:szCs w:val="24"/>
        </w:rPr>
        <w:t>9014886504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7151BA">
        <w:rPr>
          <w:rFonts w:ascii="Arial" w:eastAsiaTheme="minorEastAsia" w:hAnsi="Arial" w:cs="Arial"/>
          <w:sz w:val="24"/>
          <w:szCs w:val="24"/>
        </w:rPr>
        <w:t>rcryadav1@gmail.com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32"/>
        <w:gridCol w:w="1547"/>
        <w:gridCol w:w="2635"/>
        <w:gridCol w:w="1137"/>
        <w:gridCol w:w="1510"/>
        <w:gridCol w:w="1404"/>
      </w:tblGrid>
      <w:tr w:rsidR="00222A47" w:rsidRPr="0022250E" w:rsidTr="00C8553B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C8553B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2A47" w:rsidRPr="0022250E" w:rsidRDefault="004B7F04" w:rsidP="004B7F0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Secondary education</w:t>
            </w:r>
          </w:p>
        </w:tc>
        <w:tc>
          <w:tcPr>
            <w:tcW w:w="1127" w:type="dxa"/>
          </w:tcPr>
          <w:p w:rsidR="00222A47" w:rsidRPr="0022250E" w:rsidRDefault="004B7F04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1424" w:type="dxa"/>
          </w:tcPr>
          <w:p w:rsidR="00222A47" w:rsidRPr="0022250E" w:rsidRDefault="004B7F0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222A47" w:rsidRPr="0022250E" w:rsidRDefault="00A92F9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222A47" w:rsidRPr="0022250E" w:rsidTr="00C8553B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Pr="0022250E" w:rsidRDefault="00A92F95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BiPC</w:t>
            </w:r>
            <w:proofErr w:type="spellEnd"/>
          </w:p>
        </w:tc>
        <w:tc>
          <w:tcPr>
            <w:tcW w:w="2694" w:type="dxa"/>
          </w:tcPr>
          <w:p w:rsidR="00222A47" w:rsidRPr="0022250E" w:rsidRDefault="00A92F9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 public examination</w:t>
            </w:r>
          </w:p>
        </w:tc>
        <w:tc>
          <w:tcPr>
            <w:tcW w:w="1127" w:type="dxa"/>
          </w:tcPr>
          <w:p w:rsidR="00222A47" w:rsidRPr="0022250E" w:rsidRDefault="00A92F95" w:rsidP="00290E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290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222A47" w:rsidRPr="0022250E" w:rsidRDefault="00A92F9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66.4</w:t>
            </w:r>
          </w:p>
        </w:tc>
        <w:tc>
          <w:tcPr>
            <w:tcW w:w="1418" w:type="dxa"/>
          </w:tcPr>
          <w:p w:rsidR="00222A47" w:rsidRPr="0022250E" w:rsidRDefault="00D1606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22A47" w:rsidRPr="0022250E" w:rsidTr="00C8553B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D16066" w:rsidP="00D160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BSc (BZC)</w:t>
            </w:r>
          </w:p>
        </w:tc>
        <w:tc>
          <w:tcPr>
            <w:tcW w:w="2694" w:type="dxa"/>
          </w:tcPr>
          <w:p w:rsidR="00222A47" w:rsidRDefault="00D16066" w:rsidP="00D1606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Osmania University</w:t>
            </w:r>
          </w:p>
          <w:p w:rsidR="00D16066" w:rsidRPr="0022250E" w:rsidRDefault="00D16066" w:rsidP="00D1606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:rsidR="00222A47" w:rsidRPr="0022250E" w:rsidRDefault="00290E61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424" w:type="dxa"/>
          </w:tcPr>
          <w:p w:rsidR="00222A47" w:rsidRPr="0022250E" w:rsidRDefault="00290E6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73.5</w:t>
            </w:r>
          </w:p>
        </w:tc>
        <w:tc>
          <w:tcPr>
            <w:tcW w:w="1418" w:type="dxa"/>
          </w:tcPr>
          <w:p w:rsidR="00222A47" w:rsidRPr="0022250E" w:rsidRDefault="00290E61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22A47" w:rsidRPr="0022250E" w:rsidTr="00C8553B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3B151A" w:rsidP="003B151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MSc (Organic chemistry)</w:t>
            </w:r>
          </w:p>
        </w:tc>
        <w:tc>
          <w:tcPr>
            <w:tcW w:w="2694" w:type="dxa"/>
          </w:tcPr>
          <w:p w:rsidR="00222A47" w:rsidRPr="0022250E" w:rsidRDefault="003B151A" w:rsidP="003B151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3B151A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424" w:type="dxa"/>
          </w:tcPr>
          <w:p w:rsidR="00222A47" w:rsidRPr="0022250E" w:rsidRDefault="003B151A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62.3</w:t>
            </w:r>
          </w:p>
        </w:tc>
        <w:tc>
          <w:tcPr>
            <w:tcW w:w="1418" w:type="dxa"/>
          </w:tcPr>
          <w:p w:rsidR="00222A47" w:rsidRPr="0022250E" w:rsidRDefault="003B151A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22A47" w:rsidRPr="0022250E" w:rsidTr="00C8553B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2A47" w:rsidRPr="0022250E" w:rsidRDefault="00C8553B" w:rsidP="00C8553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B.Ed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22A47" w:rsidRPr="0022250E" w:rsidRDefault="00C8553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C8553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424" w:type="dxa"/>
          </w:tcPr>
          <w:p w:rsidR="00222A47" w:rsidRPr="0022250E" w:rsidRDefault="00C8553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58.6</w:t>
            </w:r>
          </w:p>
        </w:tc>
        <w:tc>
          <w:tcPr>
            <w:tcW w:w="1418" w:type="dxa"/>
          </w:tcPr>
          <w:p w:rsidR="00222A47" w:rsidRPr="0022250E" w:rsidRDefault="00C8553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E96811" w:rsidRDefault="00C8553B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11">
              <w:rPr>
                <w:rFonts w:ascii="Times New Roman" w:hAnsi="Times New Roman" w:cs="Times New Roman"/>
                <w:sz w:val="24"/>
                <w:szCs w:val="24"/>
              </w:rPr>
              <w:t>Synthesis and Biological evaluation of novel 3-substituted 2H-chromenes</w:t>
            </w:r>
          </w:p>
        </w:tc>
        <w:tc>
          <w:tcPr>
            <w:tcW w:w="1800" w:type="dxa"/>
          </w:tcPr>
          <w:p w:rsidR="00222A47" w:rsidRPr="0022250E" w:rsidRDefault="00F94469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60" w:type="dxa"/>
          </w:tcPr>
          <w:p w:rsidR="00222A47" w:rsidRPr="0022250E" w:rsidRDefault="00F94469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E96811" w:rsidRPr="00FA23BB">
        <w:rPr>
          <w:rFonts w:ascii="Arial" w:eastAsiaTheme="minorEastAsia" w:hAnsi="Arial" w:cs="Arial"/>
          <w:sz w:val="24"/>
          <w:szCs w:val="24"/>
        </w:rPr>
        <w:t>5</w:t>
      </w:r>
      <w:r w:rsidR="00153FBF" w:rsidRPr="00FA23BB">
        <w:rPr>
          <w:rFonts w:ascii="Arial" w:eastAsiaTheme="minorEastAsia" w:hAnsi="Arial" w:cs="Arial"/>
          <w:sz w:val="24"/>
          <w:szCs w:val="24"/>
        </w:rPr>
        <w:t>-Years</w:t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94469" w:rsidRPr="00FA23BB">
        <w:rPr>
          <w:rFonts w:ascii="Arial" w:eastAsiaTheme="minorEastAsia" w:hAnsi="Arial" w:cs="Arial"/>
          <w:sz w:val="24"/>
          <w:szCs w:val="24"/>
        </w:rPr>
        <w:t>2-Years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FA23BB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153FBF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FA23BB" w:rsidRDefault="00FA23BB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FA23BB" w:rsidRDefault="00E97C5A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FA23BB">
        <w:rPr>
          <w:rFonts w:ascii="Arial" w:eastAsiaTheme="minorEastAsia" w:hAnsi="Arial" w:cs="Arial"/>
          <w:sz w:val="24"/>
          <w:szCs w:val="24"/>
        </w:rPr>
        <w:t>Organic</w:t>
      </w:r>
      <w:r w:rsidR="00E96811" w:rsidRPr="00FA23BB">
        <w:rPr>
          <w:rFonts w:ascii="Arial" w:eastAsiaTheme="minorEastAsia" w:hAnsi="Arial" w:cs="Arial"/>
          <w:sz w:val="24"/>
          <w:szCs w:val="24"/>
        </w:rPr>
        <w:t xml:space="preserve"> and Medicinal </w:t>
      </w:r>
      <w:r w:rsidR="00FA23BB" w:rsidRPr="00FA23BB">
        <w:rPr>
          <w:rFonts w:ascii="Arial" w:eastAsiaTheme="minorEastAsia" w:hAnsi="Arial" w:cs="Arial"/>
          <w:sz w:val="24"/>
          <w:szCs w:val="24"/>
        </w:rPr>
        <w:t>Chemistry</w:t>
      </w:r>
    </w:p>
    <w:p w:rsidR="00222A47" w:rsidRPr="00FA23BB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6F2982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6F2982">
        <w:tc>
          <w:tcPr>
            <w:tcW w:w="1558" w:type="dxa"/>
          </w:tcPr>
          <w:p w:rsidR="009E1CA6" w:rsidRPr="002223B8" w:rsidRDefault="00E97C5A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99" w:type="dxa"/>
          </w:tcPr>
          <w:p w:rsidR="009E1CA6" w:rsidRPr="006F2982" w:rsidRDefault="00A07F91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82">
              <w:rPr>
                <w:rFonts w:ascii="Times New Roman" w:hAnsi="Times New Roman" w:cs="Times New Roman"/>
                <w:sz w:val="24"/>
                <w:szCs w:val="24"/>
              </w:rPr>
              <w:t>Design, Synthesis and antimicrobial activity of</w:t>
            </w:r>
            <w:r w:rsidR="006F2982" w:rsidRPr="006F2982">
              <w:rPr>
                <w:rFonts w:ascii="Times New Roman" w:hAnsi="Times New Roman" w:cs="Times New Roman"/>
                <w:color w:val="221E20"/>
                <w:sz w:val="24"/>
                <w:szCs w:val="24"/>
              </w:rPr>
              <w:t>(</w:t>
            </w:r>
            <w:r w:rsidR="006F2982" w:rsidRPr="006F2982">
              <w:rPr>
                <w:rFonts w:ascii="Times New Roman" w:hAnsi="Times New Roman" w:cs="Times New Roman"/>
                <w:i/>
                <w:color w:val="221E20"/>
                <w:sz w:val="24"/>
                <w:szCs w:val="24"/>
              </w:rPr>
              <w:t>E</w:t>
            </w:r>
            <w:r w:rsidR="006F2982" w:rsidRPr="006F2982">
              <w:rPr>
                <w:rFonts w:ascii="Times New Roman" w:hAnsi="Times New Roman" w:cs="Times New Roman"/>
                <w:color w:val="221E20"/>
                <w:sz w:val="24"/>
                <w:szCs w:val="24"/>
              </w:rPr>
              <w:t>)-4-Phenyl-2</w:t>
            </w:r>
            <w:r w:rsidR="006F2982" w:rsidRPr="006F2982">
              <w:rPr>
                <w:rFonts w:ascii="Times New Roman" w:hAnsi="Times New Roman" w:cs="Times New Roman"/>
                <w:i/>
                <w:color w:val="221E20"/>
                <w:sz w:val="24"/>
                <w:szCs w:val="24"/>
              </w:rPr>
              <w:t>H</w:t>
            </w:r>
            <w:r w:rsidR="006F2982" w:rsidRPr="006F2982">
              <w:rPr>
                <w:rFonts w:ascii="Times New Roman" w:hAnsi="Times New Roman" w:cs="Times New Roman"/>
                <w:color w:val="221E20"/>
                <w:sz w:val="24"/>
                <w:szCs w:val="24"/>
              </w:rPr>
              <w:t>-chromene-3-carbaldehyde</w:t>
            </w:r>
            <w:r w:rsidR="00460B1C">
              <w:rPr>
                <w:rFonts w:ascii="Times New Roman" w:hAnsi="Times New Roman" w:cs="Times New Roman"/>
                <w:color w:val="221E20"/>
                <w:sz w:val="24"/>
                <w:szCs w:val="24"/>
              </w:rPr>
              <w:t xml:space="preserve"> O-[</w:t>
            </w:r>
            <w:r w:rsidR="00E8331A">
              <w:rPr>
                <w:rFonts w:ascii="Times New Roman" w:hAnsi="Times New Roman" w:cs="Times New Roman"/>
                <w:color w:val="221E20"/>
                <w:sz w:val="24"/>
                <w:szCs w:val="24"/>
              </w:rPr>
              <w:t>(</w:t>
            </w:r>
            <w:r w:rsidR="00460B1C">
              <w:rPr>
                <w:rFonts w:ascii="Times New Roman" w:hAnsi="Times New Roman" w:cs="Times New Roman"/>
                <w:color w:val="221E20"/>
                <w:sz w:val="24"/>
                <w:szCs w:val="24"/>
              </w:rPr>
              <w:t>1-phenyl</w:t>
            </w:r>
            <w:r w:rsidR="00E8331A">
              <w:rPr>
                <w:rFonts w:ascii="Times New Roman" w:hAnsi="Times New Roman" w:cs="Times New Roman"/>
                <w:color w:val="221E20"/>
                <w:sz w:val="24"/>
                <w:szCs w:val="24"/>
              </w:rPr>
              <w:t>-1H-1,2,3-triazol 4yl</w:t>
            </w:r>
            <w:r w:rsidR="005F11FC">
              <w:rPr>
                <w:rFonts w:ascii="Times New Roman" w:hAnsi="Times New Roman" w:cs="Times New Roman"/>
                <w:color w:val="221E20"/>
                <w:sz w:val="24"/>
                <w:szCs w:val="24"/>
              </w:rPr>
              <w:t>) methyl] oxime derivatives.</w:t>
            </w:r>
          </w:p>
        </w:tc>
        <w:tc>
          <w:tcPr>
            <w:tcW w:w="2551" w:type="dxa"/>
          </w:tcPr>
          <w:p w:rsidR="009E1CA6" w:rsidRPr="006F2982" w:rsidRDefault="00C21827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82">
              <w:rPr>
                <w:rFonts w:ascii="Times New Roman" w:hAnsi="Times New Roman" w:cs="Times New Roman"/>
                <w:sz w:val="24"/>
                <w:szCs w:val="24"/>
              </w:rPr>
              <w:t>Russian Journal of Organic chemistry</w:t>
            </w:r>
          </w:p>
        </w:tc>
        <w:tc>
          <w:tcPr>
            <w:tcW w:w="1843" w:type="dxa"/>
          </w:tcPr>
          <w:p w:rsidR="009E1CA6" w:rsidRPr="002223B8" w:rsidRDefault="005F11FC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B8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  <w:r w:rsidR="007419FB" w:rsidRPr="002223B8">
              <w:rPr>
                <w:rFonts w:ascii="Times New Roman" w:hAnsi="Times New Roman" w:cs="Times New Roman"/>
                <w:sz w:val="24"/>
                <w:szCs w:val="24"/>
              </w:rPr>
              <w:t>-4280</w:t>
            </w:r>
          </w:p>
        </w:tc>
      </w:tr>
      <w:tr w:rsidR="009E1CA6" w:rsidRPr="0022250E" w:rsidTr="006F2982">
        <w:tc>
          <w:tcPr>
            <w:tcW w:w="1558" w:type="dxa"/>
          </w:tcPr>
          <w:p w:rsidR="009E1CA6" w:rsidRPr="002223B8" w:rsidRDefault="00C21827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99" w:type="dxa"/>
          </w:tcPr>
          <w:p w:rsidR="009E1CA6" w:rsidRPr="002223B8" w:rsidRDefault="00C57ED1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B8">
              <w:rPr>
                <w:rFonts w:ascii="Times New Roman" w:hAnsi="Times New Roman" w:cs="Times New Roman"/>
                <w:sz w:val="24"/>
                <w:szCs w:val="24"/>
              </w:rPr>
              <w:t xml:space="preserve">Synthesis and antimicrobial activity of </w:t>
            </w:r>
            <w:r w:rsidR="002223B8" w:rsidRPr="002223B8">
              <w:rPr>
                <w:rFonts w:ascii="Times New Roman" w:hAnsi="Times New Roman" w:cs="Times New Roman"/>
                <w:sz w:val="24"/>
                <w:szCs w:val="24"/>
              </w:rPr>
              <w:t>2-(4-phenyl 2H-chromene 3-yl) 1H-benzo[d]imidazole</w:t>
            </w:r>
          </w:p>
        </w:tc>
        <w:tc>
          <w:tcPr>
            <w:tcW w:w="2551" w:type="dxa"/>
          </w:tcPr>
          <w:p w:rsidR="009E1CA6" w:rsidRPr="002223B8" w:rsidRDefault="00C21827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B8">
              <w:rPr>
                <w:rFonts w:ascii="Times New Roman" w:hAnsi="Times New Roman" w:cs="Times New Roman"/>
                <w:sz w:val="24"/>
                <w:szCs w:val="24"/>
              </w:rPr>
              <w:t>Asian Journal of Chemistry</w:t>
            </w:r>
          </w:p>
        </w:tc>
        <w:tc>
          <w:tcPr>
            <w:tcW w:w="1843" w:type="dxa"/>
          </w:tcPr>
          <w:p w:rsidR="009E1CA6" w:rsidRPr="002223B8" w:rsidRDefault="00C57ED1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B8">
              <w:rPr>
                <w:rFonts w:ascii="Times New Roman" w:hAnsi="Times New Roman" w:cs="Times New Roman"/>
                <w:sz w:val="24"/>
                <w:szCs w:val="24"/>
              </w:rPr>
              <w:t>9707077</w:t>
            </w:r>
          </w:p>
        </w:tc>
      </w:tr>
      <w:tr w:rsidR="00397DE4" w:rsidRPr="0022250E" w:rsidTr="006F2982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2223B8">
        <w:rPr>
          <w:rFonts w:ascii="Arial" w:hAnsi="Arial" w:cs="Arial"/>
          <w:b/>
          <w:sz w:val="24"/>
          <w:szCs w:val="24"/>
        </w:rPr>
        <w:t xml:space="preserve"> </w:t>
      </w:r>
      <w:r w:rsidR="002223B8" w:rsidRPr="002223B8">
        <w:rPr>
          <w:rFonts w:ascii="Times New Roman" w:hAnsi="Times New Roman" w:cs="Times New Roman"/>
          <w:sz w:val="24"/>
          <w:szCs w:val="24"/>
        </w:rPr>
        <w:t>08-02-2022</w:t>
      </w:r>
    </w:p>
    <w:p w:rsidR="00E54F69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2223B8" w:rsidRPr="002223B8">
        <w:rPr>
          <w:rFonts w:ascii="Times New Roman" w:hAnsi="Times New Roman" w:cs="Times New Roman"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43D1D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p w:rsidR="004330D7" w:rsidRPr="0022250E" w:rsidRDefault="00443D1D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sectPr w:rsidR="004330D7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064" w:rsidRDefault="00927064" w:rsidP="001C0752">
      <w:pPr>
        <w:spacing w:after="0" w:line="240" w:lineRule="auto"/>
      </w:pPr>
      <w:r>
        <w:separator/>
      </w:r>
    </w:p>
  </w:endnote>
  <w:endnote w:type="continuationSeparator" w:id="0">
    <w:p w:rsidR="00927064" w:rsidRDefault="00927064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notTrueType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064" w:rsidRDefault="00927064" w:rsidP="001C0752">
      <w:pPr>
        <w:spacing w:after="0" w:line="240" w:lineRule="auto"/>
      </w:pPr>
      <w:r>
        <w:separator/>
      </w:r>
    </w:p>
  </w:footnote>
  <w:footnote w:type="continuationSeparator" w:id="0">
    <w:p w:rsidR="00927064" w:rsidRDefault="00927064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3FBF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3B8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0E61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B64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B151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330D7"/>
    <w:rsid w:val="00443D1D"/>
    <w:rsid w:val="00443E7B"/>
    <w:rsid w:val="00460B1C"/>
    <w:rsid w:val="00461575"/>
    <w:rsid w:val="0047018F"/>
    <w:rsid w:val="00473753"/>
    <w:rsid w:val="00475500"/>
    <w:rsid w:val="0047632E"/>
    <w:rsid w:val="00477C2E"/>
    <w:rsid w:val="00480FB1"/>
    <w:rsid w:val="00481231"/>
    <w:rsid w:val="00481D20"/>
    <w:rsid w:val="00484AE3"/>
    <w:rsid w:val="004A386F"/>
    <w:rsid w:val="004A4B34"/>
    <w:rsid w:val="004A5D68"/>
    <w:rsid w:val="004A68DD"/>
    <w:rsid w:val="004A75B6"/>
    <w:rsid w:val="004A7A34"/>
    <w:rsid w:val="004B5C10"/>
    <w:rsid w:val="004B6DD2"/>
    <w:rsid w:val="004B7F04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1FC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70427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6F2982"/>
    <w:rsid w:val="006F7A0E"/>
    <w:rsid w:val="007029C2"/>
    <w:rsid w:val="00705B96"/>
    <w:rsid w:val="0070686A"/>
    <w:rsid w:val="0071031B"/>
    <w:rsid w:val="007129E1"/>
    <w:rsid w:val="007151BA"/>
    <w:rsid w:val="007163C2"/>
    <w:rsid w:val="0072198F"/>
    <w:rsid w:val="00722D81"/>
    <w:rsid w:val="00730ADF"/>
    <w:rsid w:val="00740BF5"/>
    <w:rsid w:val="007419FB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55D5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0D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064"/>
    <w:rsid w:val="00927936"/>
    <w:rsid w:val="00936A66"/>
    <w:rsid w:val="00952E03"/>
    <w:rsid w:val="009540CC"/>
    <w:rsid w:val="00966B4B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07F91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2F95"/>
    <w:rsid w:val="00A95E1B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57767"/>
    <w:rsid w:val="00B6025C"/>
    <w:rsid w:val="00B7312F"/>
    <w:rsid w:val="00B751B3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1827"/>
    <w:rsid w:val="00C24BC9"/>
    <w:rsid w:val="00C377DF"/>
    <w:rsid w:val="00C4559E"/>
    <w:rsid w:val="00C45634"/>
    <w:rsid w:val="00C46587"/>
    <w:rsid w:val="00C46C61"/>
    <w:rsid w:val="00C502E3"/>
    <w:rsid w:val="00C57ED1"/>
    <w:rsid w:val="00C61100"/>
    <w:rsid w:val="00C63A68"/>
    <w:rsid w:val="00C657F5"/>
    <w:rsid w:val="00C6685C"/>
    <w:rsid w:val="00C7147F"/>
    <w:rsid w:val="00C716A5"/>
    <w:rsid w:val="00C81046"/>
    <w:rsid w:val="00C835F8"/>
    <w:rsid w:val="00C8553B"/>
    <w:rsid w:val="00C91609"/>
    <w:rsid w:val="00C93470"/>
    <w:rsid w:val="00C94B52"/>
    <w:rsid w:val="00CA458E"/>
    <w:rsid w:val="00CB061E"/>
    <w:rsid w:val="00CB1E0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16066"/>
    <w:rsid w:val="00D2778A"/>
    <w:rsid w:val="00D3610F"/>
    <w:rsid w:val="00D461E9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31A"/>
    <w:rsid w:val="00E83A8F"/>
    <w:rsid w:val="00E8507C"/>
    <w:rsid w:val="00E9022D"/>
    <w:rsid w:val="00E90DEE"/>
    <w:rsid w:val="00E90FBE"/>
    <w:rsid w:val="00E95780"/>
    <w:rsid w:val="00E96811"/>
    <w:rsid w:val="00E97C5A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5204"/>
    <w:rsid w:val="00F775A6"/>
    <w:rsid w:val="00F82A8A"/>
    <w:rsid w:val="00F82B32"/>
    <w:rsid w:val="00F8620B"/>
    <w:rsid w:val="00F9300B"/>
    <w:rsid w:val="00F94469"/>
    <w:rsid w:val="00FA23BB"/>
    <w:rsid w:val="00FA2D34"/>
    <w:rsid w:val="00FB5010"/>
    <w:rsid w:val="00FB75D8"/>
    <w:rsid w:val="00FB7AF7"/>
    <w:rsid w:val="00FC1DCC"/>
    <w:rsid w:val="00FC7CFE"/>
    <w:rsid w:val="00FD32AF"/>
    <w:rsid w:val="00FE1031"/>
    <w:rsid w:val="00FE337A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58747"/>
  <w15:docId w15:val="{91197646-CB53-2346-9986-A86EAC40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2022-02-08T17:11:00Z</dcterms:created>
  <dcterms:modified xsi:type="dcterms:W3CDTF">2022-02-08T17:11:00Z</dcterms:modified>
</cp:coreProperties>
</file>